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735B7" w14:textId="5C6FCF50" w:rsidR="00B43BC1" w:rsidRPr="00B43BC1" w:rsidRDefault="00B43BC1" w:rsidP="00B43BC1">
      <w:pPr>
        <w:jc w:val="center"/>
        <w:rPr>
          <w:b/>
          <w:bCs/>
          <w:sz w:val="26"/>
          <w:szCs w:val="26"/>
        </w:rPr>
      </w:pPr>
      <w:r w:rsidRPr="00B43BC1">
        <w:rPr>
          <w:b/>
          <w:bCs/>
          <w:sz w:val="26"/>
          <w:szCs w:val="26"/>
        </w:rPr>
        <w:t>A Pragmatic Response Guide – COVID-19</w:t>
      </w:r>
    </w:p>
    <w:p w14:paraId="0EE5B273" w14:textId="67B8AE83" w:rsidR="00B43BC1" w:rsidRDefault="00B43BC1" w:rsidP="00B43BC1"/>
    <w:p w14:paraId="330BC729" w14:textId="0455B551" w:rsidR="00B43BC1" w:rsidRDefault="00B43BC1" w:rsidP="00B43BC1">
      <w:r>
        <w:t>On March 2</w:t>
      </w:r>
      <w:r w:rsidRPr="00B43BC1">
        <w:rPr>
          <w:vertAlign w:val="superscript"/>
        </w:rPr>
        <w:t>nd</w:t>
      </w:r>
      <w:r>
        <w:t>, Eastside Prep, made the decision to move to remote instruction until April 13</w:t>
      </w:r>
      <w:r w:rsidRPr="00B43BC1">
        <w:rPr>
          <w:vertAlign w:val="superscript"/>
        </w:rPr>
        <w:t>th</w:t>
      </w:r>
      <w:r>
        <w:t>. In that process, we learned a few things and our communities regarded the process as a successful one. Below is a framework of insights and questions that were useful to us and we hope are useful to you.</w:t>
      </w:r>
    </w:p>
    <w:p w14:paraId="58685936" w14:textId="10CE192C" w:rsidR="00B43BC1" w:rsidRDefault="00B43BC1" w:rsidP="00B43BC1">
      <w:r>
        <w:t xml:space="preserve">As in any major community shift, the context and culture that you know should be your North Star. These solutions have been successful with an N of 1. They are not statistically significant, nor are they produced to be widely applicable. </w:t>
      </w:r>
      <w:proofErr w:type="gramStart"/>
      <w:r>
        <w:t>In essence, this</w:t>
      </w:r>
      <w:proofErr w:type="gramEnd"/>
      <w:r>
        <w:t xml:space="preserve"> is a case study to help inform you in your plans, which ought to be different than our plans as your school is different than our school.</w:t>
      </w:r>
    </w:p>
    <w:p w14:paraId="4DA87118" w14:textId="6A618EB7" w:rsidR="00B43BC1" w:rsidRDefault="00B43BC1" w:rsidP="00B43BC1"/>
    <w:p w14:paraId="3BACE337" w14:textId="669233D1" w:rsidR="000E22A4" w:rsidRDefault="000E22A4" w:rsidP="00B43BC1">
      <w:pPr>
        <w:rPr>
          <w:b/>
          <w:bCs/>
        </w:rPr>
      </w:pPr>
      <w:r w:rsidRPr="000E22A4">
        <w:rPr>
          <w:b/>
          <w:bCs/>
        </w:rPr>
        <w:t>Context</w:t>
      </w:r>
    </w:p>
    <w:p w14:paraId="11DAD742" w14:textId="3E41E5EF" w:rsidR="000E22A4" w:rsidRPr="000E22A4" w:rsidRDefault="000E22A4" w:rsidP="00B43BC1">
      <w:r>
        <w:t xml:space="preserve">We are an independent school, close to 500 students and 100 faculty and staff. Our students are in a 1:1 environment already. Our course work is already housed in Instructure’s Canvas LMS. Our school is also subscribed to Office365 (A1 license with desktop apps). Our faculty are largely tech savvy and our student culture </w:t>
      </w:r>
      <w:proofErr w:type="gramStart"/>
      <w:r>
        <w:t>is</w:t>
      </w:r>
      <w:proofErr w:type="gramEnd"/>
      <w:r>
        <w:t xml:space="preserve"> high trust. Our Winter Trimester was also scheduled to complete on the Thursday following our announcement to go to a remote learning mode.</w:t>
      </w:r>
    </w:p>
    <w:p w14:paraId="7AB0C424" w14:textId="77777777" w:rsidR="000E22A4" w:rsidRDefault="000E22A4" w:rsidP="00B43BC1"/>
    <w:p w14:paraId="05593B41" w14:textId="3D74EDC0" w:rsidR="00B43BC1" w:rsidRPr="00B43BC1" w:rsidRDefault="00B43BC1" w:rsidP="00B43BC1">
      <w:pPr>
        <w:rPr>
          <w:b/>
          <w:bCs/>
        </w:rPr>
      </w:pPr>
      <w:r w:rsidRPr="00B43BC1">
        <w:rPr>
          <w:b/>
          <w:bCs/>
        </w:rPr>
        <w:t>Step 1: Making a case that changing your school modality is a sound decision.</w:t>
      </w:r>
    </w:p>
    <w:p w14:paraId="49D1C0AE" w14:textId="3312255D" w:rsidR="00B43BC1" w:rsidRDefault="00B43BC1" w:rsidP="00B43BC1">
      <w:r>
        <w:t xml:space="preserve">You will have an easier time than we did. The media and reality </w:t>
      </w:r>
      <w:proofErr w:type="gramStart"/>
      <w:r>
        <w:t>has</w:t>
      </w:r>
      <w:proofErr w:type="gramEnd"/>
      <w:r>
        <w:t xml:space="preserve"> taken care of that for you. Note that anything that grows exponentially, whether it is debt, your retirement or a virus, early action is the most important factor in acting. </w:t>
      </w:r>
      <w:hyperlink r:id="rId7" w:history="1">
        <w:r>
          <w:rPr>
            <w:rStyle w:val="Hyperlink"/>
          </w:rPr>
          <w:t>https://medium.com/@tomaspueyo/coronavirus-act-today-or-people-will-die-f4d3d9cd99ca</w:t>
        </w:r>
      </w:hyperlink>
      <w:r>
        <w:t xml:space="preserve"> illustrates this in exhaustive mathematical detail.</w:t>
      </w:r>
    </w:p>
    <w:p w14:paraId="5A302678" w14:textId="0440A097" w:rsidR="00B43BC1" w:rsidRDefault="00B43BC1" w:rsidP="00B43BC1"/>
    <w:p w14:paraId="3E5D6FE9" w14:textId="204AD812" w:rsidR="00B43BC1" w:rsidRDefault="00B43BC1" w:rsidP="00B43BC1">
      <w:pPr>
        <w:rPr>
          <w:b/>
          <w:bCs/>
        </w:rPr>
      </w:pPr>
      <w:r w:rsidRPr="00B43BC1">
        <w:rPr>
          <w:b/>
          <w:bCs/>
        </w:rPr>
        <w:t>Step 2</w:t>
      </w:r>
      <w:r w:rsidR="000E22A4">
        <w:rPr>
          <w:b/>
          <w:bCs/>
        </w:rPr>
        <w:t>a</w:t>
      </w:r>
      <w:r w:rsidRPr="00B43BC1">
        <w:rPr>
          <w:b/>
          <w:bCs/>
        </w:rPr>
        <w:t>: Block out time for the Senior Leadership Team to Meet A Lot</w:t>
      </w:r>
    </w:p>
    <w:p w14:paraId="57A9D696" w14:textId="332E8ADE" w:rsidR="00B43BC1" w:rsidRDefault="00B43BC1" w:rsidP="00B43BC1">
      <w:r>
        <w:t>We have met for 13 hours collectively between March 2</w:t>
      </w:r>
      <w:r w:rsidRPr="00B43BC1">
        <w:rPr>
          <w:vertAlign w:val="superscript"/>
        </w:rPr>
        <w:t>nd</w:t>
      </w:r>
      <w:r>
        <w:t xml:space="preserve"> and March 11</w:t>
      </w:r>
      <w:r w:rsidRPr="00B43BC1">
        <w:rPr>
          <w:vertAlign w:val="superscript"/>
        </w:rPr>
        <w:t>th</w:t>
      </w:r>
      <w:r>
        <w:t xml:space="preserve"> (inclusive). On our decision day we had 3.5 hours of meetings going through plans. Each sub-team spent hours getting their teams ready and building materials </w:t>
      </w:r>
      <w:r w:rsidR="000E22A4">
        <w:t xml:space="preserve">for faculty training. We did 10 of those 13 hours via Microsoft Teams, though any video conferencing solution will work, more on that below. Our meeting cadence has essentially been 1 </w:t>
      </w:r>
      <w:proofErr w:type="spellStart"/>
      <w:r w:rsidR="000E22A4">
        <w:t>hr</w:t>
      </w:r>
      <w:proofErr w:type="spellEnd"/>
      <w:r w:rsidR="000E22A4">
        <w:t xml:space="preserve"> per day since announcing (we took Saturday off but not Sunday). These meetings are invaluable as the ripple effects of decisions are wide-reaching and need to be contributed back into a </w:t>
      </w:r>
      <w:proofErr w:type="gramStart"/>
      <w:r w:rsidR="000E22A4">
        <w:t>decision making</w:t>
      </w:r>
      <w:proofErr w:type="gramEnd"/>
      <w:r w:rsidR="000E22A4">
        <w:t xml:space="preserve"> body.</w:t>
      </w:r>
    </w:p>
    <w:p w14:paraId="1B923972" w14:textId="047D7815" w:rsidR="000E22A4" w:rsidRDefault="000E22A4" w:rsidP="00B43BC1">
      <w:pPr>
        <w:rPr>
          <w:b/>
          <w:bCs/>
        </w:rPr>
      </w:pPr>
      <w:r w:rsidRPr="000E22A4">
        <w:rPr>
          <w:b/>
          <w:bCs/>
        </w:rPr>
        <w:t>Step 2</w:t>
      </w:r>
      <w:r>
        <w:rPr>
          <w:b/>
          <w:bCs/>
        </w:rPr>
        <w:t>b: Scaffold out your solution before your official announcement</w:t>
      </w:r>
    </w:p>
    <w:p w14:paraId="37F58769" w14:textId="4CFC474B" w:rsidR="000E22A4" w:rsidRDefault="000E22A4" w:rsidP="00B43BC1">
      <w:r>
        <w:t xml:space="preserve">In the </w:t>
      </w:r>
      <w:proofErr w:type="gramStart"/>
      <w:r>
        <w:t>3 hour</w:t>
      </w:r>
      <w:proofErr w:type="gramEnd"/>
      <w:r>
        <w:t xml:space="preserve"> meeting preceding our move to remote instruction, we scaffolded out what our remote school environment would look like and each committed to what could be accomplished in the following days. These commitments should not be taken lightly, they need to be adhered to and that might mean </w:t>
      </w:r>
      <w:r>
        <w:lastRenderedPageBreak/>
        <w:t>some long hours if things don’t go as quickly as planned. In our case, we came up with the following roll out plan:</w:t>
      </w:r>
    </w:p>
    <w:p w14:paraId="0547D5CD" w14:textId="1D975CD3" w:rsidR="000E22A4" w:rsidRDefault="000E22A4" w:rsidP="00B43BC1">
      <w:r w:rsidRPr="000E22A4">
        <w:rPr>
          <w:b/>
          <w:bCs/>
        </w:rPr>
        <w:t>Monday 2pm:</w:t>
      </w:r>
      <w:r>
        <w:t xml:space="preserve"> make the announcement (you can see our full first week of communications as well in a separate document).</w:t>
      </w:r>
    </w:p>
    <w:p w14:paraId="52D0C88B" w14:textId="48BCCA9D" w:rsidR="000E22A4" w:rsidRDefault="000E22A4" w:rsidP="00B43BC1">
      <w:r w:rsidRPr="000E22A4">
        <w:rPr>
          <w:b/>
          <w:bCs/>
        </w:rPr>
        <w:t>Tuesday:</w:t>
      </w:r>
      <w:r>
        <w:t xml:space="preserve"> Establish Microsoft </w:t>
      </w:r>
      <w:proofErr w:type="gramStart"/>
      <w:r>
        <w:t>teams</w:t>
      </w:r>
      <w:proofErr w:type="gramEnd"/>
      <w:r>
        <w:t xml:space="preserve"> courses for all courses, joining faculty and students (we did this via the School Data Sync tool provided by Office365). Faculty Tasks: close out your existing courses, communicate with your students about what final papers, projects and other assignments need to be completed. </w:t>
      </w:r>
      <w:proofErr w:type="gramStart"/>
      <w:r>
        <w:t>Tech department,</w:t>
      </w:r>
      <w:proofErr w:type="gramEnd"/>
      <w:r>
        <w:t xml:space="preserve"> produce video tutorials for faculty on minimum usage of Teams to conduct class. Program group, begin to set norms for remote sessions (final document also available)</w:t>
      </w:r>
    </w:p>
    <w:p w14:paraId="6B8B0DDD" w14:textId="7CE29B0F" w:rsidR="000E22A4" w:rsidRDefault="000E22A4" w:rsidP="00B43BC1">
      <w:r w:rsidRPr="000E22A4">
        <w:rPr>
          <w:b/>
          <w:bCs/>
        </w:rPr>
        <w:t>Wednesday</w:t>
      </w:r>
      <w:r>
        <w:rPr>
          <w:b/>
          <w:bCs/>
        </w:rPr>
        <w:t xml:space="preserve">:  </w:t>
      </w:r>
      <w:r w:rsidR="008729E6">
        <w:t xml:space="preserve">Faculty training: Watch video, 30min session to talk about using teams with Director of Tech. Split to discipline/department groups to discuss how remote teaching will work in your subject (30min). Tech department, large load supporting teachers making sure that their questions were </w:t>
      </w:r>
      <w:proofErr w:type="gramStart"/>
      <w:r w:rsidR="008729E6">
        <w:t>answered</w:t>
      </w:r>
      <w:proofErr w:type="gramEnd"/>
      <w:r w:rsidR="008729E6">
        <w:t xml:space="preserve"> and their headsets and video cameras were working. Built a team to house many of those tips and tricks.</w:t>
      </w:r>
    </w:p>
    <w:p w14:paraId="1C63843D" w14:textId="1CEA1875" w:rsidR="008729E6" w:rsidRDefault="008729E6" w:rsidP="00B43BC1">
      <w:r w:rsidRPr="008729E6">
        <w:rPr>
          <w:b/>
          <w:bCs/>
        </w:rPr>
        <w:t>Thursday</w:t>
      </w:r>
      <w:r>
        <w:rPr>
          <w:b/>
          <w:bCs/>
        </w:rPr>
        <w:t xml:space="preserve">: </w:t>
      </w:r>
      <w:r>
        <w:t>Optional faculty office hours for Teams questions (well attended). Middle School 1hr meeting to go over student expectations for remote learning. Upper School 1hr meeting to go over student expectations for remote learning. Expectations revised by core program group based on faculty feedback.</w:t>
      </w:r>
    </w:p>
    <w:p w14:paraId="5BB8FB0F" w14:textId="1D067B23" w:rsidR="008729E6" w:rsidRDefault="008729E6" w:rsidP="00B43BC1">
      <w:r w:rsidRPr="008729E6">
        <w:rPr>
          <w:b/>
          <w:bCs/>
        </w:rPr>
        <w:t>Friday:</w:t>
      </w:r>
      <w:r>
        <w:rPr>
          <w:b/>
          <w:bCs/>
        </w:rPr>
        <w:t xml:space="preserve"> </w:t>
      </w:r>
      <w:r>
        <w:t xml:space="preserve">Ran 3 periods of school day in </w:t>
      </w:r>
      <w:proofErr w:type="gramStart"/>
      <w:r>
        <w:t>25 minute</w:t>
      </w:r>
      <w:proofErr w:type="gramEnd"/>
      <w:r>
        <w:t xml:space="preserve"> chunks to uncover as many student technology issues as possible and get faculty used to remote classes. 1hr optional meeting hosted by Tech Director on Teams questions. Faculty also generated some small groups to work out </w:t>
      </w:r>
      <w:proofErr w:type="gramStart"/>
      <w:r>
        <w:t>particular techniques</w:t>
      </w:r>
      <w:proofErr w:type="gramEnd"/>
      <w:r>
        <w:t xml:space="preserve"> with each other, Tech Director joined as many as was able.</w:t>
      </w:r>
    </w:p>
    <w:p w14:paraId="1E261576" w14:textId="595757E7" w:rsidR="008729E6" w:rsidRDefault="008729E6" w:rsidP="00B43BC1">
      <w:r>
        <w:rPr>
          <w:b/>
          <w:bCs/>
        </w:rPr>
        <w:t xml:space="preserve">Monday onward: </w:t>
      </w:r>
      <w:r>
        <w:t xml:space="preserve">Classes begin for Spring Term. Classes will follow the exact schedule that they did before. We will still have </w:t>
      </w:r>
      <w:proofErr w:type="gramStart"/>
      <w:r>
        <w:t>advisory,</w:t>
      </w:r>
      <w:proofErr w:type="gramEnd"/>
      <w:r>
        <w:t xml:space="preserve"> we will still have PE and Art and other courses that seem difficult to teach remotely. </w:t>
      </w:r>
    </w:p>
    <w:p w14:paraId="06D414C9" w14:textId="575FD4C8" w:rsidR="008729E6" w:rsidRDefault="008729E6" w:rsidP="00B43BC1">
      <w:r>
        <w:t xml:space="preserve">(not part of the communicated plan, but also happening, were each department [business office, communications, </w:t>
      </w:r>
      <w:r w:rsidR="00D712FC">
        <w:t xml:space="preserve">admissions, </w:t>
      </w:r>
      <w:proofErr w:type="spellStart"/>
      <w:r w:rsidR="00D712FC">
        <w:t>etc</w:t>
      </w:r>
      <w:proofErr w:type="spellEnd"/>
      <w:r w:rsidR="00D712FC">
        <w:t>] building their own means of getting business done remotely]</w:t>
      </w:r>
    </w:p>
    <w:p w14:paraId="74E30A05" w14:textId="2E4D957A" w:rsidR="008729E6" w:rsidRDefault="008729E6" w:rsidP="00B43BC1">
      <w:r w:rsidRPr="008729E6">
        <w:rPr>
          <w:b/>
          <w:bCs/>
        </w:rPr>
        <w:t>Ste</w:t>
      </w:r>
      <w:r>
        <w:rPr>
          <w:b/>
          <w:bCs/>
        </w:rPr>
        <w:t>p</w:t>
      </w:r>
      <w:r w:rsidRPr="008729E6">
        <w:rPr>
          <w:b/>
          <w:bCs/>
        </w:rPr>
        <w:t xml:space="preserve"> 2c:</w:t>
      </w:r>
      <w:r>
        <w:rPr>
          <w:b/>
          <w:bCs/>
        </w:rPr>
        <w:t xml:space="preserve"> Establish and Commit to a Communication Schedule</w:t>
      </w:r>
    </w:p>
    <w:p w14:paraId="716C3E23" w14:textId="42F0DF39" w:rsidR="008729E6" w:rsidRDefault="008729E6" w:rsidP="00B43BC1">
      <w:r>
        <w:t xml:space="preserve">The community’s confidence in your handling of the transition is directly related to you managing expectations and executing on those expectations. In our case, we committed to daily briefings to the community and separate daily briefings to the faculty. The senior leadership team committed to daily 1hr meetings. </w:t>
      </w:r>
      <w:r w:rsidR="00D712FC">
        <w:t>You must meet these expectations, if you cannot, you must explain what the new expectations will be while meeting the old expectations. If you cannot maintain daily communications, you should have two days of announcements (daily) that you will be moving to every other day.</w:t>
      </w:r>
    </w:p>
    <w:p w14:paraId="2DB06F1E" w14:textId="12431255" w:rsidR="00D712FC" w:rsidRDefault="00D712FC" w:rsidP="00B43BC1">
      <w:pPr>
        <w:rPr>
          <w:b/>
          <w:bCs/>
        </w:rPr>
      </w:pPr>
      <w:r w:rsidRPr="00D712FC">
        <w:rPr>
          <w:b/>
          <w:bCs/>
        </w:rPr>
        <w:t>Step 2d: Build in mechanism for community feedback</w:t>
      </w:r>
    </w:p>
    <w:p w14:paraId="3223061F" w14:textId="4026C896" w:rsidR="00D712FC" w:rsidRPr="00D712FC" w:rsidRDefault="00D712FC" w:rsidP="00B43BC1">
      <w:r>
        <w:t>You will get feedback no matter what, think ahead as to where you want it to go and provide those mechanisms for people. Act or at least acknowledge what is bubbling up for your community. In our case we used a mix of Microsoft Forms and SurveyMonkey surveys.</w:t>
      </w:r>
    </w:p>
    <w:p w14:paraId="7103FCC0" w14:textId="22636966" w:rsidR="00D712FC" w:rsidRDefault="00D712FC" w:rsidP="00B43BC1">
      <w:r>
        <w:rPr>
          <w:b/>
          <w:bCs/>
        </w:rPr>
        <w:lastRenderedPageBreak/>
        <w:t>Establishing a plan</w:t>
      </w:r>
    </w:p>
    <w:p w14:paraId="5ACF3EE7" w14:textId="48B575F2" w:rsidR="00D712FC" w:rsidRDefault="00D712FC" w:rsidP="00B43BC1">
      <w:r>
        <w:t xml:space="preserve">We strongly recommend maintaining as much of the school life as possible during the remote session. There is a temptation to pare back offerings and expectations to a minimum. We believe, instead you should go all in on maintaining culture and community. Have advisories, invent faculty video happy hours if that is part of your culture. Have means of creating idle conversation with each other and share stories. We are continuing to have all meetings, faculty hiring interviews, every course (except study hall), many clubs and some athletic practices all remote while practicing social distancing. It can be </w:t>
      </w:r>
      <w:proofErr w:type="gramStart"/>
      <w:r>
        <w:t>done,</w:t>
      </w:r>
      <w:proofErr w:type="gramEnd"/>
      <w:r>
        <w:t xml:space="preserve"> it does require creativity and it will never be as good as doing it in-person.</w:t>
      </w:r>
    </w:p>
    <w:p w14:paraId="747AA259" w14:textId="1FB31D94" w:rsidR="00D712FC" w:rsidRDefault="00D712FC" w:rsidP="00B43BC1">
      <w:bookmarkStart w:id="0" w:name="_GoBack"/>
      <w:bookmarkEnd w:id="0"/>
    </w:p>
    <w:p w14:paraId="35828A50" w14:textId="21452B72" w:rsidR="00D712FC" w:rsidRDefault="00D712FC" w:rsidP="00B43BC1">
      <w:r>
        <w:rPr>
          <w:b/>
          <w:bCs/>
        </w:rPr>
        <w:t>Technology Rollouts</w:t>
      </w:r>
    </w:p>
    <w:p w14:paraId="00F382A5" w14:textId="73AB99B8" w:rsidR="00D712FC" w:rsidRDefault="00D712FC" w:rsidP="00B43BC1">
      <w:r>
        <w:t xml:space="preserve">You must simultaneously add nothing new to your systems and procedures AND be able to deliver a complete experience. That will generally mean that you </w:t>
      </w:r>
      <w:proofErr w:type="gramStart"/>
      <w:r>
        <w:t>have to</w:t>
      </w:r>
      <w:proofErr w:type="gramEnd"/>
      <w:r>
        <w:t xml:space="preserve"> implement one or more technological systems. Know that each system brings with it a new set of complexity and training requirements. Where possible leverage your existing systems more fully. In our case, even though we were using Teams for our video conferencing and even though it has many LMS style tools built in, we advised faculty to only use LMS functions in Canvas as that was what the community was used to. Someday we may utilize more of those Teams features but now is not the time to spread skill acquisition time too thin.</w:t>
      </w:r>
    </w:p>
    <w:p w14:paraId="19352CC5" w14:textId="26A1ECD4" w:rsidR="00D712FC" w:rsidRDefault="00D712FC" w:rsidP="00B43BC1">
      <w:r>
        <w:rPr>
          <w:b/>
          <w:bCs/>
        </w:rPr>
        <w:t>Restrict tool usage</w:t>
      </w:r>
    </w:p>
    <w:p w14:paraId="2D073757" w14:textId="7E64F9BA" w:rsidR="00D712FC" w:rsidRDefault="00D712FC" w:rsidP="00B43BC1">
      <w:r>
        <w:t xml:space="preserve">There are many ways in which a teacher might deliver an online course. There are alternatives that are often free and </w:t>
      </w:r>
      <w:r w:rsidR="00834B58">
        <w:t>often have features that are lacking in your proposed solution. For example, Zoom offers some features that Teams does not, yet we explicitly required teachers to use Teams. This decision is crucial as it protects students and families from being confused in their mode of instruction. If each class brings with it a new means of connecting and interacting, that is a large cognitive load on your students. It doesn’t matter so much which platform you choose as much as it does that you choose a platform.</w:t>
      </w:r>
    </w:p>
    <w:p w14:paraId="02CD55E7" w14:textId="1AE9B737" w:rsidR="00834B58" w:rsidRDefault="00834B58" w:rsidP="00B43BC1">
      <w:pPr>
        <w:rPr>
          <w:b/>
          <w:bCs/>
        </w:rPr>
      </w:pPr>
      <w:r w:rsidRPr="00834B58">
        <w:rPr>
          <w:b/>
          <w:bCs/>
        </w:rPr>
        <w:t>Consider removing homework</w:t>
      </w:r>
      <w:r w:rsidR="000C6C01">
        <w:rPr>
          <w:b/>
          <w:bCs/>
        </w:rPr>
        <w:t xml:space="preserve"> at least for the first week</w:t>
      </w:r>
    </w:p>
    <w:p w14:paraId="7483B841" w14:textId="7E8E7995" w:rsidR="00834B58" w:rsidRDefault="00834B58" w:rsidP="00B43BC1">
      <w:r>
        <w:t xml:space="preserve">We are starting, and likely continuing, to have all work be presented and completed within our 85 minutes block periods (with extensions and required). This is to help reduce aggregate screen time, keep the school time focused and to enforce remote courses to be more than </w:t>
      </w:r>
      <w:proofErr w:type="gramStart"/>
      <w:r>
        <w:t>85 minute</w:t>
      </w:r>
      <w:proofErr w:type="gramEnd"/>
      <w:r>
        <w:t xml:space="preserve"> lectures for students. There is a question as to whether students will cover as much content, and, likely they will not. Our recommendation is that the school should just acknowledge that and move on rather than attempt to enforce a pace.</w:t>
      </w:r>
    </w:p>
    <w:p w14:paraId="3ADB42E3" w14:textId="282D22F7" w:rsidR="00834B58" w:rsidRDefault="00727E3F" w:rsidP="00B43BC1">
      <w:pPr>
        <w:rPr>
          <w:b/>
          <w:bCs/>
        </w:rPr>
      </w:pPr>
      <w:r>
        <w:rPr>
          <w:b/>
          <w:bCs/>
        </w:rPr>
        <w:t>Keep providing resources for your faculty to get assistance and brainstorm together</w:t>
      </w:r>
    </w:p>
    <w:p w14:paraId="66A31B78" w14:textId="04AA30E7" w:rsidR="00727E3F" w:rsidRDefault="00727E3F" w:rsidP="00B43BC1">
      <w:r>
        <w:t xml:space="preserve">We </w:t>
      </w:r>
      <w:r w:rsidR="005E5A82">
        <w:t xml:space="preserve">continue to provide office hours for faculty to troubleshoot issues with remote teaching and share best practices. We offer these for 1hr Tuesday and Thursdays and will continue until attendance declines. </w:t>
      </w:r>
      <w:r w:rsidR="005A7FA3">
        <w:t>Your faculty will be working overtime</w:t>
      </w:r>
      <w:r w:rsidR="00694AA5">
        <w:t>, they will need to see your team working to improve their experience to keep their morale up.</w:t>
      </w:r>
    </w:p>
    <w:p w14:paraId="1022BB07" w14:textId="0D4EFAF2" w:rsidR="00694AA5" w:rsidRDefault="00694AA5" w:rsidP="00B43BC1">
      <w:pPr>
        <w:rPr>
          <w:b/>
          <w:bCs/>
        </w:rPr>
      </w:pPr>
      <w:r>
        <w:rPr>
          <w:b/>
          <w:bCs/>
        </w:rPr>
        <w:t>Reach out for help</w:t>
      </w:r>
    </w:p>
    <w:p w14:paraId="29FDD47B" w14:textId="2240451D" w:rsidR="00694AA5" w:rsidRPr="00694AA5" w:rsidRDefault="00694AA5" w:rsidP="00B43BC1">
      <w:r>
        <w:lastRenderedPageBreak/>
        <w:t xml:space="preserve">There are lots of resources that other schools and companies can provide you. Figure out what you need </w:t>
      </w:r>
      <w:r w:rsidR="00F337BC">
        <w:t xml:space="preserve">and find that. </w:t>
      </w:r>
      <w:r w:rsidR="00BB2161">
        <w:t xml:space="preserve">Read a few things but don’t get bogged down in getting it perfect when the goal is to get things </w:t>
      </w:r>
      <w:r w:rsidR="00EA6928">
        <w:t>working fast. Your community will be forgiving if things roll out quickly and continue to improve.</w:t>
      </w:r>
    </w:p>
    <w:sectPr w:rsidR="00694AA5" w:rsidRPr="00694A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BC1"/>
    <w:rsid w:val="000C6C01"/>
    <w:rsid w:val="000E22A4"/>
    <w:rsid w:val="001026D1"/>
    <w:rsid w:val="001126CE"/>
    <w:rsid w:val="005A7FA3"/>
    <w:rsid w:val="005E5A82"/>
    <w:rsid w:val="00694AA5"/>
    <w:rsid w:val="00727E3F"/>
    <w:rsid w:val="00834B58"/>
    <w:rsid w:val="008729E6"/>
    <w:rsid w:val="00B43BC1"/>
    <w:rsid w:val="00BB2161"/>
    <w:rsid w:val="00D712FC"/>
    <w:rsid w:val="00D8448B"/>
    <w:rsid w:val="00EA6928"/>
    <w:rsid w:val="00F337BC"/>
    <w:rsid w:val="00F82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A7428"/>
  <w15:chartTrackingRefBased/>
  <w15:docId w15:val="{8E982419-E503-43BC-ABF5-0FBE3542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43BC1"/>
    <w:rPr>
      <w:color w:val="0563C1"/>
      <w:u w:val="single"/>
    </w:rPr>
  </w:style>
  <w:style w:type="paragraph" w:styleId="BalloonText">
    <w:name w:val="Balloon Text"/>
    <w:basedOn w:val="Normal"/>
    <w:link w:val="BalloonTextChar"/>
    <w:uiPriority w:val="99"/>
    <w:semiHidden/>
    <w:unhideWhenUsed/>
    <w:rsid w:val="00D844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4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medium.com/@tomaspueyo/coronavirus-act-today-or-people-will-die-f4d3d9cd99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E09E894E14954994A9B84961ED4945" ma:contentTypeVersion="34" ma:contentTypeDescription="Create a new document." ma:contentTypeScope="" ma:versionID="84b377c497ad8d8efd49e8b59c500feb">
  <xsd:schema xmlns:xsd="http://www.w3.org/2001/XMLSchema" xmlns:xs="http://www.w3.org/2001/XMLSchema" xmlns:p="http://schemas.microsoft.com/office/2006/metadata/properties" xmlns:ns3="c1ca421a-99e3-4044-a597-eed364e78144" xmlns:ns4="cd01b187-6da6-4fa9-9757-7354c53c1180" targetNamespace="http://schemas.microsoft.com/office/2006/metadata/properties" ma:root="true" ma:fieldsID="95d39ee4ff9e47b4667d2012ee0e3244" ns3:_="" ns4:_="">
    <xsd:import namespace="c1ca421a-99e3-4044-a597-eed364e78144"/>
    <xsd:import namespace="cd01b187-6da6-4fa9-9757-7354c53c1180"/>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CultureName" minOccurs="0"/>
                <xsd:element ref="ns4:Has_Teacher_Only_SectionGroup" minOccurs="0"/>
                <xsd:element ref="ns4:Is_Collaboration_Space_Locked" minOccurs="0"/>
                <xsd:element ref="ns4:Templates" minOccurs="0"/>
                <xsd:element ref="ns4:Self_Registration_Enabled0" minOccurs="0"/>
                <xsd:element ref="ns4:MediaServiceMetadata" minOccurs="0"/>
                <xsd:element ref="ns4:MediaServiceFastMetadata" minOccurs="0"/>
                <xsd:element ref="ns4:MediaServiceAutoTags" minOccurs="0"/>
                <xsd:element ref="ns4:MediaServiceDateTaken" minOccurs="0"/>
                <xsd:element ref="ns4:MediaServiceLocation" minOccurs="0"/>
                <xsd:element ref="ns4:TeamsChannelId" minOccurs="0"/>
                <xsd:element ref="ns4:IsNotebookLocked" minOccurs="0"/>
                <xsd:element ref="ns4:MediaServiceEventHashCode" minOccurs="0"/>
                <xsd:element ref="ns4:MediaServiceGenerationTime" minOccurs="0"/>
                <xsd:element ref="ns4:MediaServiceOCR" minOccurs="0"/>
                <xsd:element ref="ns4:Math_Settings" minOccurs="0"/>
                <xsd:element ref="ns4:Distribution_Groups" minOccurs="0"/>
                <xsd:element ref="ns4:LMS_Mapping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ca421a-99e3-4044-a597-eed364e7814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01b187-6da6-4fa9-9757-7354c53c1180" elementFormDefault="qualified">
    <xsd:import namespace="http://schemas.microsoft.com/office/2006/documentManagement/types"/>
    <xsd:import namespace="http://schemas.microsoft.com/office/infopath/2007/PartnerControls"/>
    <xsd:element name="NotebookType" ma:index="11" nillable="true" ma:displayName="Notebook Type" ma:indexed="tru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CultureName" ma:index="22" nillable="true" ma:displayName="Culture Name" ma:internalName="CultureName">
      <xsd:simpleType>
        <xsd:restriction base="dms:Text"/>
      </xsd:simpleType>
    </xsd:element>
    <xsd:element name="Has_Teacher_Only_SectionGroup" ma:index="23"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Templates" ma:index="25" nillable="true" ma:displayName="Templates" ma:internalName="Templates">
      <xsd:simpleType>
        <xsd:restriction base="dms:Note">
          <xsd:maxLength value="255"/>
        </xsd:restriction>
      </xsd:simpleType>
    </xsd:element>
    <xsd:element name="Self_Registration_Enabled0" ma:index="26" nillable="true" ma:displayName="Self Registration Enabled" ma:internalName="Self_Registration_Enabled0">
      <xsd:simpleType>
        <xsd:restriction base="dms:Boolean"/>
      </xsd:simpleType>
    </xsd:element>
    <xsd:element name="MediaServiceMetadata" ma:index="27" nillable="true" ma:displayName="MediaServiceMetadata" ma:description="" ma:hidden="true" ma:internalName="MediaServiceMetadata" ma:readOnly="true">
      <xsd:simpleType>
        <xsd:restriction base="dms:Note"/>
      </xsd:simpleType>
    </xsd:element>
    <xsd:element name="MediaServiceFastMetadata" ma:index="28" nillable="true" ma:displayName="MediaServiceFastMetadata" ma:description="" ma:hidden="true" ma:internalName="MediaServiceFastMetadata" ma:readOnly="true">
      <xsd:simpleType>
        <xsd:restriction base="dms:Note"/>
      </xsd:simpleType>
    </xsd:element>
    <xsd:element name="MediaServiceAutoTags" ma:index="29" nillable="true" ma:displayName="MediaServiceAutoTags" ma:description="" ma:internalName="MediaServiceAutoTags" ma:readOnly="true">
      <xsd:simpleType>
        <xsd:restriction base="dms:Text"/>
      </xsd:simpleType>
    </xsd:element>
    <xsd:element name="MediaServiceDateTaken" ma:index="30" nillable="true" ma:displayName="MediaServiceDateTaken" ma:description="" ma:hidden="true" ma:internalName="MediaServiceDateTaken" ma:readOnly="true">
      <xsd:simpleType>
        <xsd:restriction base="dms:Text"/>
      </xsd:simpleType>
    </xsd:element>
    <xsd:element name="MediaServiceLocation" ma:index="31" nillable="true" ma:displayName="MediaServiceLocation" ma:internalName="MediaServiceLocation" ma:readOnly="true">
      <xsd:simpleType>
        <xsd:restriction base="dms:Text"/>
      </xsd:simpleType>
    </xsd:element>
    <xsd:element name="TeamsChannelId" ma:index="32" nillable="true" ma:displayName="Teams Channel Id" ma:internalName="TeamsChannelId">
      <xsd:simpleType>
        <xsd:restriction base="dms:Text"/>
      </xsd:simpleType>
    </xsd:element>
    <xsd:element name="IsNotebookLocked" ma:index="33" nillable="true" ma:displayName="Is Notebook Locked" ma:internalName="IsNotebookLocked">
      <xsd:simpleType>
        <xsd:restriction base="dms:Boolean"/>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ath_Settings" ma:index="37" nillable="true" ma:displayName="Math Settings" ma:internalName="Math_Settings">
      <xsd:simpleType>
        <xsd:restriction base="dms:Text"/>
      </xsd:simpleType>
    </xsd:element>
    <xsd:element name="Distribution_Groups" ma:index="38" nillable="true" ma:displayName="Distribution Groups" ma:internalName="Distribution_Groups">
      <xsd:simpleType>
        <xsd:restriction base="dms:Note">
          <xsd:maxLength value="255"/>
        </xsd:restriction>
      </xsd:simpleType>
    </xsd:element>
    <xsd:element name="LMS_Mappings" ma:index="39" nillable="true" ma:displayName="LMS Mappings" ma:internalName="LMS_Mappings">
      <xsd:simpleType>
        <xsd:restriction base="dms:Note">
          <xsd:maxLength value="255"/>
        </xsd:restriction>
      </xsd:simpleType>
    </xsd:element>
    <xsd:element name="MediaServiceAutoKeyPoints" ma:index="40" nillable="true" ma:displayName="MediaServiceAutoKeyPoints" ma:hidden="true" ma:internalName="MediaServiceAutoKeyPoints" ma:readOnly="true">
      <xsd:simpleType>
        <xsd:restriction base="dms:Note"/>
      </xsd:simpleType>
    </xsd:element>
    <xsd:element name="MediaServiceKeyPoints" ma:index="4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bookType xmlns="cd01b187-6da6-4fa9-9757-7354c53c1180" xsi:nil="true"/>
    <Distribution_Groups xmlns="cd01b187-6da6-4fa9-9757-7354c53c1180" xsi:nil="true"/>
    <Templates xmlns="cd01b187-6da6-4fa9-9757-7354c53c1180" xsi:nil="true"/>
    <DefaultSectionNames xmlns="cd01b187-6da6-4fa9-9757-7354c53c1180" xsi:nil="true"/>
    <Invited_Teachers xmlns="cd01b187-6da6-4fa9-9757-7354c53c1180" xsi:nil="true"/>
    <Owner xmlns="cd01b187-6da6-4fa9-9757-7354c53c1180">
      <UserInfo>
        <DisplayName/>
        <AccountId xsi:nil="true"/>
        <AccountType/>
      </UserInfo>
    </Owner>
    <Is_Collaboration_Space_Locked xmlns="cd01b187-6da6-4fa9-9757-7354c53c1180" xsi:nil="true"/>
    <TeamsChannelId xmlns="cd01b187-6da6-4fa9-9757-7354c53c1180" xsi:nil="true"/>
    <FolderType xmlns="cd01b187-6da6-4fa9-9757-7354c53c1180" xsi:nil="true"/>
    <CultureName xmlns="cd01b187-6da6-4fa9-9757-7354c53c1180" xsi:nil="true"/>
    <Self_Registration_Enabled0 xmlns="cd01b187-6da6-4fa9-9757-7354c53c1180" xsi:nil="true"/>
    <Invited_Students xmlns="cd01b187-6da6-4fa9-9757-7354c53c1180" xsi:nil="true"/>
    <LMS_Mappings xmlns="cd01b187-6da6-4fa9-9757-7354c53c1180" xsi:nil="true"/>
    <Teachers xmlns="cd01b187-6da6-4fa9-9757-7354c53c1180">
      <UserInfo>
        <DisplayName/>
        <AccountId xsi:nil="true"/>
        <AccountType/>
      </UserInfo>
    </Teachers>
    <Student_Groups xmlns="cd01b187-6da6-4fa9-9757-7354c53c1180">
      <UserInfo>
        <DisplayName/>
        <AccountId xsi:nil="true"/>
        <AccountType/>
      </UserInfo>
    </Student_Groups>
    <Math_Settings xmlns="cd01b187-6da6-4fa9-9757-7354c53c1180" xsi:nil="true"/>
    <IsNotebookLocked xmlns="cd01b187-6da6-4fa9-9757-7354c53c1180" xsi:nil="true"/>
    <Students xmlns="cd01b187-6da6-4fa9-9757-7354c53c1180">
      <UserInfo>
        <DisplayName/>
        <AccountId xsi:nil="true"/>
        <AccountType/>
      </UserInfo>
    </Students>
    <Self_Registration_Enabled xmlns="cd01b187-6da6-4fa9-9757-7354c53c1180" xsi:nil="true"/>
    <Has_Teacher_Only_SectionGroup xmlns="cd01b187-6da6-4fa9-9757-7354c53c1180" xsi:nil="true"/>
    <AppVersion xmlns="cd01b187-6da6-4fa9-9757-7354c53c1180" xsi:nil="true"/>
  </documentManagement>
</p:properties>
</file>

<file path=customXml/itemProps1.xml><?xml version="1.0" encoding="utf-8"?>
<ds:datastoreItem xmlns:ds="http://schemas.openxmlformats.org/officeDocument/2006/customXml" ds:itemID="{1126403F-4CCD-47FD-999B-C0F3D3ACD0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ca421a-99e3-4044-a597-eed364e78144"/>
    <ds:schemaRef ds:uri="cd01b187-6da6-4fa9-9757-7354c53c11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B0AC2F-DEB9-41AA-90E4-C9FCD83E431D}">
  <ds:schemaRefs>
    <ds:schemaRef ds:uri="http://schemas.microsoft.com/sharepoint/v3/contenttype/forms"/>
  </ds:schemaRefs>
</ds:datastoreItem>
</file>

<file path=customXml/itemProps3.xml><?xml version="1.0" encoding="utf-8"?>
<ds:datastoreItem xmlns:ds="http://schemas.openxmlformats.org/officeDocument/2006/customXml" ds:itemID="{EBB80D7D-EF56-4A85-9A92-4A50E1B75CD5}">
  <ds:schemaRefs>
    <ds:schemaRef ds:uri="http://schemas.microsoft.com/office/2006/metadata/properties"/>
    <ds:schemaRef ds:uri="http://schemas.microsoft.com/office/infopath/2007/PartnerControls"/>
    <ds:schemaRef ds:uri="cd01b187-6da6-4fa9-9757-7354c53c1180"/>
  </ds:schemaRefs>
</ds:datastoreItem>
</file>

<file path=docProps/app.xml><?xml version="1.0" encoding="utf-8"?>
<Properties xmlns="http://schemas.openxmlformats.org/officeDocument/2006/extended-properties" xmlns:vt="http://schemas.openxmlformats.org/officeDocument/2006/docPropsVTypes">
  <Template>Normal.dotm</Template>
  <TotalTime>1151</TotalTime>
  <Pages>4</Pages>
  <Words>1403</Words>
  <Characters>8000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Briggs</dc:creator>
  <cp:keywords/>
  <dc:description/>
  <cp:lastModifiedBy>Jonathan Briggs</cp:lastModifiedBy>
  <cp:revision>12</cp:revision>
  <dcterms:created xsi:type="dcterms:W3CDTF">2020-03-11T22:39:00Z</dcterms:created>
  <dcterms:modified xsi:type="dcterms:W3CDTF">2020-03-12T19:05:00Z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0x010100F8E09E894E14954994A9B84961ED4945</vt:lpwstr>
  </property>
</Properties>
</file>